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</w:pPr>
      <w:bookmarkStart w:id="0" w:name="_Toc391370794"/>
      <w:r w:rsidRPr="0072696D">
        <w:t>Контрольные вопросы по теме Периферийные устройства ПК</w:t>
      </w:r>
      <w:bookmarkEnd w:id="0"/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>Периферийными устройствами персонального компьютера являются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  <w:sectPr w:rsidR="00122C7C" w:rsidRPr="0072696D" w:rsidSect="00122C7C">
          <w:pgSz w:w="11907" w:h="16840" w:code="9"/>
          <w:pgMar w:top="1134" w:right="850" w:bottom="1134" w:left="1701" w:header="708" w:footer="708" w:gutter="0"/>
          <w:cols w:space="708"/>
          <w:docGrid w:linePitch="360"/>
        </w:sectPr>
      </w:pP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lastRenderedPageBreak/>
        <w:t xml:space="preserve">клавиатура,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мышь,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принтер,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винчестер,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сканер,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lastRenderedPageBreak/>
        <w:t xml:space="preserve">колонки,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процессор,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материнская плата,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монитор, </w:t>
      </w:r>
    </w:p>
    <w:p w:rsidR="00122C7C" w:rsidRPr="0072696D" w:rsidRDefault="00122C7C" w:rsidP="00122C7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>видеокарта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  <w:sectPr w:rsidR="00122C7C" w:rsidRPr="0072696D" w:rsidSect="0020611A">
          <w:type w:val="continuous"/>
          <w:pgSz w:w="11907" w:h="16840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lastRenderedPageBreak/>
        <w:t>Мультимедиа – это</w:t>
      </w:r>
    </w:p>
    <w:p w:rsidR="00122C7C" w:rsidRPr="0072696D" w:rsidRDefault="00122C7C" w:rsidP="00122C7C">
      <w:pPr>
        <w:spacing w:line="240" w:lineRule="auto"/>
        <w:ind w:left="66"/>
      </w:pPr>
      <w:r w:rsidRPr="0072696D">
        <w:t>а) устройство, осуществляющее умножение</w:t>
      </w:r>
    </w:p>
    <w:p w:rsidR="00122C7C" w:rsidRPr="0072696D" w:rsidRDefault="00122C7C" w:rsidP="00122C7C">
      <w:pPr>
        <w:spacing w:line="240" w:lineRule="auto"/>
        <w:ind w:left="66"/>
      </w:pPr>
      <w:r w:rsidRPr="0072696D">
        <w:t>б) аппаратные и программные средства, обеспечивающие объединение на компьютере различных форм представления информации: текста, графики, анимации, звука.</w:t>
      </w:r>
    </w:p>
    <w:p w:rsidR="00122C7C" w:rsidRPr="0072696D" w:rsidRDefault="00122C7C" w:rsidP="00122C7C">
      <w:pPr>
        <w:spacing w:line="240" w:lineRule="auto"/>
        <w:ind w:left="66"/>
      </w:pPr>
      <w:r w:rsidRPr="0072696D">
        <w:t>в) мультипликационный фильм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 xml:space="preserve">Сканер – это </w:t>
      </w:r>
    </w:p>
    <w:p w:rsidR="00122C7C" w:rsidRPr="0072696D" w:rsidRDefault="00122C7C" w:rsidP="00122C7C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>устройство ввода информации с бумажного носителя в компьютер</w:t>
      </w:r>
    </w:p>
    <w:p w:rsidR="00122C7C" w:rsidRPr="0072696D" w:rsidRDefault="00122C7C" w:rsidP="00122C7C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>устройство вывода информации на бумажный носитель</w:t>
      </w:r>
    </w:p>
    <w:p w:rsidR="00122C7C" w:rsidRPr="0072696D" w:rsidRDefault="00122C7C" w:rsidP="00122C7C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>устройство обработки информации на бумажном носителе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>Набор программ, обеспечивающий работу всех аппаратных устройств компьютера и доступ пользователя к ним — это …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 xml:space="preserve">Установите соответствие. </w:t>
      </w:r>
    </w:p>
    <w:tbl>
      <w:tblPr>
        <w:tblW w:w="0" w:type="auto"/>
        <w:tblInd w:w="66" w:type="dxa"/>
        <w:tblBorders>
          <w:insideV w:val="single" w:sz="4" w:space="0" w:color="auto"/>
        </w:tblBorders>
        <w:tblLook w:val="04A0"/>
      </w:tblPr>
      <w:tblGrid>
        <w:gridCol w:w="2197"/>
        <w:gridCol w:w="7309"/>
      </w:tblGrid>
      <w:tr w:rsidR="00122C7C" w:rsidRPr="0072696D" w:rsidTr="004967CF">
        <w:tc>
          <w:tcPr>
            <w:tcW w:w="2310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Вид принтера</w:t>
            </w:r>
          </w:p>
        </w:tc>
        <w:tc>
          <w:tcPr>
            <w:tcW w:w="8505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Принцип работы</w:t>
            </w:r>
          </w:p>
        </w:tc>
      </w:tr>
      <w:tr w:rsidR="00122C7C" w:rsidRPr="0072696D" w:rsidTr="004967CF">
        <w:tc>
          <w:tcPr>
            <w:tcW w:w="2310" w:type="dxa"/>
          </w:tcPr>
          <w:p w:rsidR="00122C7C" w:rsidRPr="0072696D" w:rsidRDefault="00122C7C" w:rsidP="004967CF">
            <w:pPr>
              <w:numPr>
                <w:ilvl w:val="0"/>
                <w:numId w:val="30"/>
              </w:numPr>
              <w:tabs>
                <w:tab w:val="left" w:pos="262"/>
              </w:tabs>
              <w:spacing w:line="240" w:lineRule="auto"/>
            </w:pPr>
            <w:r w:rsidRPr="0072696D">
              <w:t>лазерный</w:t>
            </w:r>
          </w:p>
        </w:tc>
        <w:tc>
          <w:tcPr>
            <w:tcW w:w="8505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а) нанесение краски ударом через красящую ленту на поверхность листа при горизонтальном перемещении головки над бумагой</w:t>
            </w:r>
          </w:p>
        </w:tc>
      </w:tr>
      <w:tr w:rsidR="00122C7C" w:rsidRPr="0072696D" w:rsidTr="004967CF">
        <w:tc>
          <w:tcPr>
            <w:tcW w:w="2310" w:type="dxa"/>
          </w:tcPr>
          <w:p w:rsidR="00122C7C" w:rsidRPr="0072696D" w:rsidRDefault="00122C7C" w:rsidP="004967CF">
            <w:pPr>
              <w:numPr>
                <w:ilvl w:val="0"/>
                <w:numId w:val="30"/>
              </w:numPr>
              <w:tabs>
                <w:tab w:val="left" w:pos="262"/>
              </w:tabs>
              <w:spacing w:line="240" w:lineRule="auto"/>
            </w:pPr>
            <w:r w:rsidRPr="0072696D">
              <w:t>струйный</w:t>
            </w:r>
          </w:p>
        </w:tc>
        <w:tc>
          <w:tcPr>
            <w:tcW w:w="8505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б) формирование образа полной страницы в памяти принтера</w:t>
            </w:r>
          </w:p>
        </w:tc>
      </w:tr>
      <w:tr w:rsidR="00122C7C" w:rsidRPr="0072696D" w:rsidTr="004967CF">
        <w:tc>
          <w:tcPr>
            <w:tcW w:w="2310" w:type="dxa"/>
          </w:tcPr>
          <w:p w:rsidR="00122C7C" w:rsidRPr="0072696D" w:rsidRDefault="00122C7C" w:rsidP="004967CF">
            <w:pPr>
              <w:spacing w:line="240" w:lineRule="auto"/>
            </w:pPr>
          </w:p>
        </w:tc>
        <w:tc>
          <w:tcPr>
            <w:tcW w:w="8505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в) нанесение краски из сопла на поверхность листа при горизонтальном перемещении головки над бумагой</w:t>
            </w:r>
          </w:p>
        </w:tc>
      </w:tr>
    </w:tbl>
    <w:p w:rsidR="00122C7C" w:rsidRPr="0072696D" w:rsidRDefault="00122C7C" w:rsidP="00122C7C">
      <w:pPr>
        <w:spacing w:line="240" w:lineRule="auto"/>
        <w:ind w:left="360" w:firstLine="0"/>
      </w:pP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>Установите соответствие</w:t>
      </w:r>
    </w:p>
    <w:tbl>
      <w:tblPr>
        <w:tblW w:w="0" w:type="auto"/>
        <w:tblInd w:w="66" w:type="dxa"/>
        <w:tblLook w:val="04A0"/>
      </w:tblPr>
      <w:tblGrid>
        <w:gridCol w:w="2182"/>
        <w:gridCol w:w="7324"/>
      </w:tblGrid>
      <w:tr w:rsidR="00122C7C" w:rsidRPr="0072696D" w:rsidTr="004967CF">
        <w:tc>
          <w:tcPr>
            <w:tcW w:w="2182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Устройство ПК</w:t>
            </w:r>
          </w:p>
        </w:tc>
        <w:tc>
          <w:tcPr>
            <w:tcW w:w="7324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Назначение устройства</w:t>
            </w:r>
          </w:p>
        </w:tc>
      </w:tr>
      <w:tr w:rsidR="00122C7C" w:rsidRPr="0072696D" w:rsidTr="004967CF">
        <w:tc>
          <w:tcPr>
            <w:tcW w:w="2182" w:type="dxa"/>
            <w:tcBorders>
              <w:right w:val="single" w:sz="4" w:space="0" w:color="auto"/>
            </w:tcBorders>
          </w:tcPr>
          <w:p w:rsidR="00122C7C" w:rsidRPr="0072696D" w:rsidRDefault="00122C7C" w:rsidP="004967CF">
            <w:pPr>
              <w:numPr>
                <w:ilvl w:val="0"/>
                <w:numId w:val="31"/>
              </w:numPr>
              <w:tabs>
                <w:tab w:val="left" w:pos="262"/>
              </w:tabs>
              <w:spacing w:line="240" w:lineRule="auto"/>
            </w:pPr>
            <w:r w:rsidRPr="0072696D">
              <w:t>принтер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r w:rsidRPr="0072696D">
              <w:t>а) передача цифровой информации через аналоговые линии связи</w:t>
            </w:r>
          </w:p>
        </w:tc>
      </w:tr>
      <w:tr w:rsidR="00122C7C" w:rsidRPr="0072696D" w:rsidTr="004967CF">
        <w:tc>
          <w:tcPr>
            <w:tcW w:w="2182" w:type="dxa"/>
            <w:tcBorders>
              <w:right w:val="single" w:sz="4" w:space="0" w:color="auto"/>
            </w:tcBorders>
          </w:tcPr>
          <w:p w:rsidR="00122C7C" w:rsidRPr="0072696D" w:rsidRDefault="00122C7C" w:rsidP="004967CF">
            <w:pPr>
              <w:numPr>
                <w:ilvl w:val="0"/>
                <w:numId w:val="31"/>
              </w:numPr>
              <w:tabs>
                <w:tab w:val="left" w:pos="262"/>
              </w:tabs>
              <w:spacing w:line="240" w:lineRule="auto"/>
            </w:pPr>
            <w:r w:rsidRPr="0072696D">
              <w:t>модем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б) хранение информации</w:t>
            </w:r>
          </w:p>
        </w:tc>
      </w:tr>
      <w:tr w:rsidR="00122C7C" w:rsidRPr="0072696D" w:rsidTr="004967CF">
        <w:tc>
          <w:tcPr>
            <w:tcW w:w="2182" w:type="dxa"/>
            <w:tcBorders>
              <w:right w:val="single" w:sz="4" w:space="0" w:color="auto"/>
            </w:tcBorders>
          </w:tcPr>
          <w:p w:rsidR="00122C7C" w:rsidRPr="0072696D" w:rsidRDefault="00122C7C" w:rsidP="004967CF">
            <w:pPr>
              <w:numPr>
                <w:ilvl w:val="0"/>
                <w:numId w:val="31"/>
              </w:numPr>
              <w:tabs>
                <w:tab w:val="left" w:pos="262"/>
              </w:tabs>
              <w:spacing w:line="240" w:lineRule="auto"/>
            </w:pPr>
            <w:r w:rsidRPr="0072696D">
              <w:t>жесткий диск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в) обеспечение общего управления ПК, осуществление вычислений по программе, хранящейся в ОЗУ</w:t>
            </w:r>
          </w:p>
        </w:tc>
      </w:tr>
      <w:tr w:rsidR="00122C7C" w:rsidRPr="0072696D" w:rsidTr="004967CF">
        <w:tc>
          <w:tcPr>
            <w:tcW w:w="2182" w:type="dxa"/>
            <w:tcBorders>
              <w:right w:val="single" w:sz="4" w:space="0" w:color="auto"/>
            </w:tcBorders>
          </w:tcPr>
          <w:p w:rsidR="00122C7C" w:rsidRPr="0072696D" w:rsidRDefault="00122C7C" w:rsidP="004967CF">
            <w:pPr>
              <w:tabs>
                <w:tab w:val="left" w:pos="262"/>
              </w:tabs>
              <w:spacing w:line="240" w:lineRule="auto"/>
              <w:ind w:left="66"/>
            </w:pP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r w:rsidRPr="0072696D">
              <w:t>г) визуальное отображение информации, находящейся в ОЗУ</w:t>
            </w:r>
          </w:p>
        </w:tc>
      </w:tr>
      <w:tr w:rsidR="00122C7C" w:rsidRPr="0072696D" w:rsidTr="004967CF">
        <w:tc>
          <w:tcPr>
            <w:tcW w:w="2182" w:type="dxa"/>
            <w:tcBorders>
              <w:right w:val="single" w:sz="4" w:space="0" w:color="auto"/>
            </w:tcBorders>
          </w:tcPr>
          <w:p w:rsidR="00122C7C" w:rsidRPr="0072696D" w:rsidRDefault="00122C7C" w:rsidP="004967CF">
            <w:pPr>
              <w:tabs>
                <w:tab w:val="left" w:pos="262"/>
              </w:tabs>
              <w:spacing w:line="240" w:lineRule="auto"/>
              <w:ind w:left="66"/>
            </w:pP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proofErr w:type="spellStart"/>
            <w:r w:rsidRPr="0072696D">
              <w:t>д</w:t>
            </w:r>
            <w:proofErr w:type="spellEnd"/>
            <w:r w:rsidRPr="0072696D">
              <w:t>) ввод алфавитно-цифровых символов, управление курсором</w:t>
            </w:r>
          </w:p>
        </w:tc>
      </w:tr>
      <w:tr w:rsidR="00122C7C" w:rsidRPr="0072696D" w:rsidTr="004967CF">
        <w:tc>
          <w:tcPr>
            <w:tcW w:w="2182" w:type="dxa"/>
            <w:tcBorders>
              <w:right w:val="single" w:sz="4" w:space="0" w:color="auto"/>
            </w:tcBorders>
          </w:tcPr>
          <w:p w:rsidR="00122C7C" w:rsidRPr="0072696D" w:rsidRDefault="00122C7C" w:rsidP="004967CF">
            <w:pPr>
              <w:tabs>
                <w:tab w:val="left" w:pos="262"/>
              </w:tabs>
              <w:spacing w:line="240" w:lineRule="auto"/>
              <w:ind w:left="66"/>
            </w:pP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r w:rsidRPr="0072696D">
              <w:t>е) вывод графической информации на материальный носитель</w:t>
            </w:r>
          </w:p>
        </w:tc>
      </w:tr>
    </w:tbl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>Монитор – это …</w:t>
      </w:r>
    </w:p>
    <w:p w:rsidR="00122C7C" w:rsidRPr="0072696D" w:rsidRDefault="00122C7C" w:rsidP="00122C7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устройство для преобразования цифровой информации; </w:t>
      </w:r>
    </w:p>
    <w:p w:rsidR="00122C7C" w:rsidRPr="0072696D" w:rsidRDefault="00122C7C" w:rsidP="00122C7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основной электронный узел ПК; </w:t>
      </w:r>
    </w:p>
    <w:p w:rsidR="00122C7C" w:rsidRPr="0072696D" w:rsidRDefault="00122C7C" w:rsidP="00122C7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ПК для отображения информации. 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 xml:space="preserve">Устройство для связи компьютера с другими компьютерами – </w:t>
      </w:r>
    </w:p>
    <w:p w:rsidR="00122C7C" w:rsidRPr="0072696D" w:rsidRDefault="00122C7C" w:rsidP="00122C7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2C7C" w:rsidRPr="0072696D" w:rsidSect="00F41684">
          <w:type w:val="continuous"/>
          <w:pgSz w:w="11907" w:h="16840" w:code="9"/>
          <w:pgMar w:top="1134" w:right="850" w:bottom="1134" w:left="1701" w:header="708" w:footer="708" w:gutter="0"/>
          <w:cols w:space="708"/>
          <w:docGrid w:linePitch="360"/>
        </w:sectPr>
      </w:pPr>
    </w:p>
    <w:p w:rsidR="00122C7C" w:rsidRPr="0072696D" w:rsidRDefault="00122C7C" w:rsidP="00122C7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lastRenderedPageBreak/>
        <w:t xml:space="preserve">Интернет; </w:t>
      </w:r>
    </w:p>
    <w:p w:rsidR="00122C7C" w:rsidRPr="0072696D" w:rsidRDefault="00122C7C" w:rsidP="00122C7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модем; </w:t>
      </w:r>
    </w:p>
    <w:p w:rsidR="00122C7C" w:rsidRPr="0072696D" w:rsidRDefault="00122C7C" w:rsidP="00122C7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lastRenderedPageBreak/>
        <w:t xml:space="preserve">клавиатура; </w:t>
      </w:r>
    </w:p>
    <w:p w:rsidR="00122C7C" w:rsidRPr="0072696D" w:rsidRDefault="00122C7C" w:rsidP="00122C7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процессор. 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  <w:sectPr w:rsidR="00122C7C" w:rsidRPr="0072696D" w:rsidSect="0020611A">
          <w:type w:val="continuous"/>
          <w:pgSz w:w="11907" w:h="16840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lastRenderedPageBreak/>
        <w:t>Дискеты, винчестеры, компакт-диски - это всё ...</w:t>
      </w:r>
    </w:p>
    <w:p w:rsidR="00122C7C" w:rsidRPr="0072696D" w:rsidRDefault="00122C7C" w:rsidP="00122C7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устройства для хранения информации.</w:t>
      </w:r>
    </w:p>
    <w:p w:rsidR="00122C7C" w:rsidRPr="0072696D" w:rsidRDefault="00122C7C" w:rsidP="00122C7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устройства для кратковременного хранения информации.</w:t>
      </w:r>
    </w:p>
    <w:p w:rsidR="00122C7C" w:rsidRPr="0072696D" w:rsidRDefault="00122C7C" w:rsidP="00122C7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устройства для обработки информации.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</w:pPr>
      <w:r w:rsidRPr="0072696D">
        <w:t xml:space="preserve">К устройствам ввода-вывода относятся: 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2C7C" w:rsidRPr="0072696D" w:rsidSect="00F41684">
          <w:type w:val="continuous"/>
          <w:pgSz w:w="11907" w:h="16840" w:code="9"/>
          <w:pgMar w:top="1134" w:right="850" w:bottom="1134" w:left="1701" w:header="708" w:footer="708" w:gutter="0"/>
          <w:cols w:space="708"/>
          <w:docGrid w:linePitch="360"/>
        </w:sectPr>
      </w:pP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lastRenderedPageBreak/>
        <w:t xml:space="preserve"> мышь</w:t>
      </w:r>
      <w:r w:rsidRPr="0072696D">
        <w:rPr>
          <w:rFonts w:ascii="Times New Roman" w:hAnsi="Times New Roman" w:cs="Times New Roman"/>
          <w:sz w:val="28"/>
          <w:szCs w:val="28"/>
        </w:rPr>
        <w:tab/>
      </w:r>
      <w:r w:rsidRPr="0072696D">
        <w:rPr>
          <w:rFonts w:ascii="Times New Roman" w:hAnsi="Times New Roman" w:cs="Times New Roman"/>
          <w:sz w:val="28"/>
          <w:szCs w:val="28"/>
        </w:rPr>
        <w:tab/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 жесткий диск </w:t>
      </w:r>
      <w:r w:rsidRPr="0072696D">
        <w:rPr>
          <w:rFonts w:ascii="Times New Roman" w:hAnsi="Times New Roman" w:cs="Times New Roman"/>
          <w:sz w:val="28"/>
          <w:szCs w:val="28"/>
        </w:rPr>
        <w:tab/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 монитор </w:t>
      </w:r>
      <w:r w:rsidRPr="0072696D">
        <w:rPr>
          <w:rFonts w:ascii="Times New Roman" w:hAnsi="Times New Roman" w:cs="Times New Roman"/>
          <w:sz w:val="28"/>
          <w:szCs w:val="28"/>
        </w:rPr>
        <w:tab/>
      </w:r>
      <w:r w:rsidRPr="007269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модем </w:t>
      </w:r>
      <w:r w:rsidRPr="0072696D">
        <w:rPr>
          <w:rFonts w:ascii="Times New Roman" w:hAnsi="Times New Roman" w:cs="Times New Roman"/>
          <w:sz w:val="28"/>
          <w:szCs w:val="28"/>
        </w:rPr>
        <w:tab/>
      </w:r>
      <w:r w:rsidRPr="007269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 xml:space="preserve">микрофон </w:t>
      </w:r>
      <w:r w:rsidRPr="007269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lastRenderedPageBreak/>
        <w:t>клавиатура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системный блок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сканер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принтер</w:t>
      </w:r>
    </w:p>
    <w:p w:rsidR="00122C7C" w:rsidRPr="0072696D" w:rsidRDefault="00122C7C" w:rsidP="00122C7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акустические колонки</w:t>
      </w:r>
    </w:p>
    <w:p w:rsidR="00122C7C" w:rsidRPr="0072696D" w:rsidRDefault="00122C7C" w:rsidP="00122C7C">
      <w:pPr>
        <w:numPr>
          <w:ilvl w:val="0"/>
          <w:numId w:val="21"/>
        </w:numPr>
        <w:spacing w:line="240" w:lineRule="auto"/>
        <w:sectPr w:rsidR="00122C7C" w:rsidRPr="0072696D" w:rsidSect="0020611A">
          <w:type w:val="continuous"/>
          <w:pgSz w:w="11907" w:h="16840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122C7C" w:rsidRPr="0072696D" w:rsidRDefault="00122C7C" w:rsidP="00122C7C">
      <w:pPr>
        <w:spacing w:line="240" w:lineRule="auto"/>
      </w:pPr>
    </w:p>
    <w:sectPr w:rsidR="00122C7C" w:rsidRPr="0072696D" w:rsidSect="006A3C91">
      <w:type w:val="continuous"/>
      <w:pgSz w:w="11907" w:h="16840" w:code="9"/>
      <w:pgMar w:top="1134" w:right="850" w:bottom="1134" w:left="1701" w:header="624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122C7C"/>
    <w:rsid w:val="00494AB8"/>
    <w:rsid w:val="00653EC5"/>
    <w:rsid w:val="0066226C"/>
    <w:rsid w:val="006A3C91"/>
    <w:rsid w:val="007E2EFD"/>
    <w:rsid w:val="008D7F45"/>
    <w:rsid w:val="008F465B"/>
    <w:rsid w:val="00B127C9"/>
    <w:rsid w:val="00B5023E"/>
    <w:rsid w:val="00C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2014-11-02T15:31:00Z</dcterms:created>
  <dcterms:modified xsi:type="dcterms:W3CDTF">2014-11-02T15:35:00Z</dcterms:modified>
</cp:coreProperties>
</file>