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C" w:rsidRPr="0072696D" w:rsidRDefault="00122C7C" w:rsidP="00122C7C">
      <w:pPr>
        <w:pStyle w:val="1"/>
        <w:numPr>
          <w:ilvl w:val="0"/>
          <w:numId w:val="37"/>
        </w:numPr>
        <w:spacing w:line="240" w:lineRule="auto"/>
      </w:pPr>
      <w:bookmarkStart w:id="0" w:name="_Toc391370792"/>
      <w:r w:rsidRPr="0072696D">
        <w:t>Контрольные вопросы по теме «Устройство ПК»</w:t>
      </w:r>
      <w:bookmarkEnd w:id="0"/>
      <w:r w:rsidRPr="0072696D">
        <w:t xml:space="preserve"> </w:t>
      </w:r>
    </w:p>
    <w:p w:rsidR="00122C7C" w:rsidRPr="0072696D" w:rsidRDefault="00122C7C" w:rsidP="00122C7C">
      <w:pPr>
        <w:numPr>
          <w:ilvl w:val="0"/>
          <w:numId w:val="16"/>
        </w:numPr>
        <w:spacing w:line="240" w:lineRule="auto"/>
        <w:ind w:left="426"/>
      </w:pPr>
      <w:r w:rsidRPr="0072696D">
        <w:t>В базовый комплект ПК входят:</w:t>
      </w:r>
    </w:p>
    <w:p w:rsidR="00122C7C" w:rsidRPr="0072696D" w:rsidRDefault="00122C7C" w:rsidP="00122C7C">
      <w:pPr>
        <w:numPr>
          <w:ilvl w:val="0"/>
          <w:numId w:val="26"/>
        </w:numPr>
        <w:spacing w:line="240" w:lineRule="auto"/>
        <w:rPr>
          <w:color w:val="000000"/>
        </w:rPr>
      </w:pPr>
      <w:r w:rsidRPr="0072696D">
        <w:rPr>
          <w:color w:val="000000"/>
        </w:rPr>
        <w:t>процессор, монитор, клавиатура, мышь</w:t>
      </w:r>
    </w:p>
    <w:p w:rsidR="00122C7C" w:rsidRPr="0072696D" w:rsidRDefault="00122C7C" w:rsidP="00122C7C">
      <w:pPr>
        <w:numPr>
          <w:ilvl w:val="0"/>
          <w:numId w:val="26"/>
        </w:numPr>
        <w:spacing w:line="240" w:lineRule="auto"/>
        <w:rPr>
          <w:color w:val="000000"/>
        </w:rPr>
      </w:pPr>
      <w:r w:rsidRPr="0072696D">
        <w:rPr>
          <w:color w:val="000000"/>
        </w:rPr>
        <w:t>системный блок, монитор, клавиатура, мышь</w:t>
      </w:r>
    </w:p>
    <w:p w:rsidR="00122C7C" w:rsidRPr="0072696D" w:rsidRDefault="00122C7C" w:rsidP="00122C7C">
      <w:pPr>
        <w:numPr>
          <w:ilvl w:val="0"/>
          <w:numId w:val="26"/>
        </w:numPr>
        <w:spacing w:line="240" w:lineRule="auto"/>
        <w:rPr>
          <w:color w:val="000000"/>
        </w:rPr>
      </w:pPr>
      <w:r w:rsidRPr="0072696D">
        <w:rPr>
          <w:color w:val="000000"/>
        </w:rPr>
        <w:t>процессор, принтер, монитор, сканер</w:t>
      </w:r>
    </w:p>
    <w:p w:rsidR="00122C7C" w:rsidRPr="0072696D" w:rsidRDefault="00122C7C" w:rsidP="00122C7C">
      <w:pPr>
        <w:numPr>
          <w:ilvl w:val="0"/>
          <w:numId w:val="26"/>
        </w:numPr>
        <w:spacing w:line="240" w:lineRule="auto"/>
        <w:rPr>
          <w:color w:val="000000"/>
        </w:rPr>
      </w:pPr>
      <w:r w:rsidRPr="0072696D">
        <w:rPr>
          <w:color w:val="000000"/>
        </w:rPr>
        <w:t>монитор, клавиатура, мышь, принтер</w:t>
      </w:r>
    </w:p>
    <w:p w:rsidR="00122C7C" w:rsidRPr="0072696D" w:rsidRDefault="00122C7C" w:rsidP="00122C7C">
      <w:pPr>
        <w:numPr>
          <w:ilvl w:val="0"/>
          <w:numId w:val="16"/>
        </w:numPr>
        <w:spacing w:line="240" w:lineRule="auto"/>
        <w:ind w:left="426"/>
      </w:pPr>
      <w:r w:rsidRPr="0072696D">
        <w:t>Укажите перечень основных устройств персонального компьютера по Нейману</w:t>
      </w:r>
    </w:p>
    <w:p w:rsidR="00122C7C" w:rsidRPr="0072696D" w:rsidRDefault="00122C7C" w:rsidP="00122C7C">
      <w:pPr>
        <w:numPr>
          <w:ilvl w:val="0"/>
          <w:numId w:val="18"/>
        </w:numPr>
        <w:spacing w:line="240" w:lineRule="auto"/>
        <w:jc w:val="both"/>
      </w:pPr>
      <w:r w:rsidRPr="0072696D">
        <w:t>ЦПУ, оперативная память, долговременная память, устройства ввода-вывода</w:t>
      </w:r>
    </w:p>
    <w:p w:rsidR="00122C7C" w:rsidRPr="0072696D" w:rsidRDefault="00122C7C" w:rsidP="00122C7C">
      <w:pPr>
        <w:numPr>
          <w:ilvl w:val="0"/>
          <w:numId w:val="18"/>
        </w:numPr>
        <w:spacing w:line="240" w:lineRule="auto"/>
        <w:jc w:val="both"/>
      </w:pPr>
      <w:r w:rsidRPr="0072696D">
        <w:t>монитор, винчестер, принтер</w:t>
      </w:r>
    </w:p>
    <w:p w:rsidR="00122C7C" w:rsidRPr="0072696D" w:rsidRDefault="00122C7C" w:rsidP="00122C7C">
      <w:pPr>
        <w:numPr>
          <w:ilvl w:val="0"/>
          <w:numId w:val="18"/>
        </w:numPr>
        <w:spacing w:line="240" w:lineRule="auto"/>
        <w:jc w:val="both"/>
      </w:pPr>
      <w:r w:rsidRPr="0072696D">
        <w:t xml:space="preserve">центральный процессор, оперативная память, долговременная память, </w:t>
      </w:r>
      <w:r w:rsidRPr="0072696D">
        <w:rPr>
          <w:lang w:val="en-US"/>
        </w:rPr>
        <w:t>Windows</w:t>
      </w:r>
    </w:p>
    <w:p w:rsidR="00122C7C" w:rsidRPr="0072696D" w:rsidRDefault="00122C7C" w:rsidP="00122C7C">
      <w:pPr>
        <w:numPr>
          <w:ilvl w:val="0"/>
          <w:numId w:val="18"/>
        </w:numPr>
        <w:spacing w:line="240" w:lineRule="auto"/>
        <w:jc w:val="both"/>
      </w:pPr>
      <w:r w:rsidRPr="0072696D">
        <w:t>микропроцессор, сопроцессор, монитор</w:t>
      </w:r>
    </w:p>
    <w:p w:rsidR="00122C7C" w:rsidRPr="0072696D" w:rsidRDefault="00122C7C" w:rsidP="00122C7C">
      <w:pPr>
        <w:numPr>
          <w:ilvl w:val="0"/>
          <w:numId w:val="16"/>
        </w:numPr>
        <w:spacing w:line="240" w:lineRule="auto"/>
        <w:ind w:left="426"/>
      </w:pPr>
      <w:r w:rsidRPr="0072696D">
        <w:t>Составными частями системного блока являются:</w:t>
      </w:r>
    </w:p>
    <w:p w:rsidR="00122C7C" w:rsidRPr="0072696D" w:rsidRDefault="00122C7C" w:rsidP="00122C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корпус ПК, системная плата, монитор, принтер</w:t>
      </w:r>
    </w:p>
    <w:p w:rsidR="00122C7C" w:rsidRPr="0072696D" w:rsidRDefault="00122C7C" w:rsidP="00122C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процессор, клавиатура, мышь, монитор</w:t>
      </w:r>
    </w:p>
    <w:p w:rsidR="00122C7C" w:rsidRPr="0072696D" w:rsidRDefault="00122C7C" w:rsidP="00122C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процессор, оперативная память, системная плата, видеокарта</w:t>
      </w:r>
    </w:p>
    <w:p w:rsidR="00122C7C" w:rsidRPr="0072696D" w:rsidRDefault="00122C7C" w:rsidP="00122C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процессор, оперативная плата, жесткий диск, клавиатура, мышь</w:t>
      </w:r>
    </w:p>
    <w:p w:rsidR="00122C7C" w:rsidRPr="0072696D" w:rsidRDefault="00122C7C" w:rsidP="00122C7C">
      <w:pPr>
        <w:numPr>
          <w:ilvl w:val="0"/>
          <w:numId w:val="16"/>
        </w:numPr>
        <w:spacing w:line="240" w:lineRule="auto"/>
        <w:ind w:left="426"/>
      </w:pPr>
      <w:r w:rsidRPr="0072696D">
        <w:t>Оперативная память – это</w:t>
      </w:r>
    </w:p>
    <w:p w:rsidR="00122C7C" w:rsidRPr="0072696D" w:rsidRDefault="00122C7C" w:rsidP="00122C7C">
      <w:pPr>
        <w:numPr>
          <w:ilvl w:val="0"/>
          <w:numId w:val="23"/>
        </w:numPr>
        <w:spacing w:line="240" w:lineRule="auto"/>
      </w:pPr>
      <w:r w:rsidRPr="0072696D">
        <w:t>устройство, предназначенное для временного хранения информации, которая в данный момент нужна процессору</w:t>
      </w:r>
      <w:r w:rsidRPr="0072696D">
        <w:tab/>
      </w:r>
    </w:p>
    <w:p w:rsidR="00122C7C" w:rsidRPr="0072696D" w:rsidRDefault="00122C7C" w:rsidP="00122C7C">
      <w:pPr>
        <w:numPr>
          <w:ilvl w:val="0"/>
          <w:numId w:val="23"/>
        </w:numPr>
        <w:spacing w:line="240" w:lineRule="auto"/>
      </w:pPr>
      <w:r w:rsidRPr="0072696D">
        <w:t>устройство, предназначенное для длительного хранения информации, которая в данный момент нужна процессору</w:t>
      </w:r>
      <w:r w:rsidRPr="0072696D">
        <w:tab/>
        <w:t> </w:t>
      </w:r>
    </w:p>
    <w:p w:rsidR="00122C7C" w:rsidRPr="0072696D" w:rsidRDefault="00122C7C" w:rsidP="00122C7C">
      <w:pPr>
        <w:numPr>
          <w:ilvl w:val="0"/>
          <w:numId w:val="23"/>
        </w:numPr>
        <w:spacing w:line="240" w:lineRule="auto"/>
      </w:pPr>
      <w:r w:rsidRPr="0072696D">
        <w:t>энергозависимое устройство для длительного хранения информации</w:t>
      </w:r>
    </w:p>
    <w:p w:rsidR="00122C7C" w:rsidRPr="0072696D" w:rsidRDefault="00122C7C" w:rsidP="00122C7C">
      <w:pPr>
        <w:numPr>
          <w:ilvl w:val="0"/>
          <w:numId w:val="16"/>
        </w:numPr>
        <w:spacing w:line="240" w:lineRule="auto"/>
        <w:ind w:left="426"/>
      </w:pPr>
      <w:r w:rsidRPr="0072696D">
        <w:t>Жесткий диск - это</w:t>
      </w:r>
    </w:p>
    <w:p w:rsidR="00122C7C" w:rsidRPr="0072696D" w:rsidRDefault="00122C7C" w:rsidP="00122C7C">
      <w:pPr>
        <w:numPr>
          <w:ilvl w:val="0"/>
          <w:numId w:val="19"/>
        </w:numPr>
        <w:spacing w:line="240" w:lineRule="auto"/>
        <w:jc w:val="both"/>
      </w:pPr>
      <w:r w:rsidRPr="0072696D">
        <w:t>устройство, предназначенное для временного хранения информации</w:t>
      </w:r>
    </w:p>
    <w:p w:rsidR="00122C7C" w:rsidRPr="0072696D" w:rsidRDefault="00122C7C" w:rsidP="00122C7C">
      <w:pPr>
        <w:numPr>
          <w:ilvl w:val="0"/>
          <w:numId w:val="19"/>
        </w:numPr>
        <w:spacing w:line="240" w:lineRule="auto"/>
        <w:jc w:val="both"/>
      </w:pPr>
      <w:r w:rsidRPr="0072696D">
        <w:t>устройство, предназначенное для длительного хранения информации</w:t>
      </w:r>
    </w:p>
    <w:p w:rsidR="00122C7C" w:rsidRPr="0072696D" w:rsidRDefault="00122C7C" w:rsidP="00122C7C">
      <w:pPr>
        <w:numPr>
          <w:ilvl w:val="0"/>
          <w:numId w:val="19"/>
        </w:numPr>
        <w:spacing w:line="240" w:lineRule="auto"/>
        <w:jc w:val="both"/>
      </w:pPr>
      <w:r w:rsidRPr="0072696D">
        <w:t>энергозависимое устройство для длительного хранения информации</w:t>
      </w:r>
    </w:p>
    <w:p w:rsidR="00122C7C" w:rsidRPr="0072696D" w:rsidRDefault="00122C7C" w:rsidP="00122C7C">
      <w:pPr>
        <w:numPr>
          <w:ilvl w:val="0"/>
          <w:numId w:val="16"/>
        </w:numPr>
        <w:spacing w:line="240" w:lineRule="auto"/>
        <w:ind w:left="426"/>
      </w:pPr>
      <w:r w:rsidRPr="0072696D">
        <w:t>Установите соответствие</w:t>
      </w:r>
    </w:p>
    <w:tbl>
      <w:tblPr>
        <w:tblW w:w="0" w:type="auto"/>
        <w:tblInd w:w="66" w:type="dxa"/>
        <w:tblLook w:val="04A0"/>
      </w:tblPr>
      <w:tblGrid>
        <w:gridCol w:w="2271"/>
        <w:gridCol w:w="7235"/>
      </w:tblGrid>
      <w:tr w:rsidR="00122C7C" w:rsidRPr="0072696D" w:rsidTr="004967CF">
        <w:tc>
          <w:tcPr>
            <w:tcW w:w="2271" w:type="dxa"/>
          </w:tcPr>
          <w:p w:rsidR="00122C7C" w:rsidRPr="0072696D" w:rsidRDefault="00122C7C" w:rsidP="004967CF">
            <w:pPr>
              <w:spacing w:line="240" w:lineRule="auto"/>
              <w:ind w:firstLine="0"/>
            </w:pPr>
            <w:r w:rsidRPr="0072696D">
              <w:t>Устройство ПК</w:t>
            </w:r>
          </w:p>
        </w:tc>
        <w:tc>
          <w:tcPr>
            <w:tcW w:w="7235" w:type="dxa"/>
          </w:tcPr>
          <w:p w:rsidR="00122C7C" w:rsidRPr="0072696D" w:rsidRDefault="00122C7C" w:rsidP="004967CF">
            <w:pPr>
              <w:spacing w:line="240" w:lineRule="auto"/>
              <w:ind w:left="34"/>
            </w:pPr>
            <w:r w:rsidRPr="0072696D">
              <w:t>Назначение устройства</w:t>
            </w:r>
          </w:p>
        </w:tc>
      </w:tr>
      <w:tr w:rsidR="00122C7C" w:rsidRPr="0072696D" w:rsidTr="004967CF">
        <w:tc>
          <w:tcPr>
            <w:tcW w:w="2271" w:type="dxa"/>
          </w:tcPr>
          <w:p w:rsidR="00122C7C" w:rsidRPr="0072696D" w:rsidRDefault="00122C7C" w:rsidP="004967CF">
            <w:pPr>
              <w:numPr>
                <w:ilvl w:val="0"/>
                <w:numId w:val="17"/>
              </w:numPr>
              <w:tabs>
                <w:tab w:val="left" w:pos="262"/>
              </w:tabs>
              <w:spacing w:line="240" w:lineRule="auto"/>
            </w:pPr>
            <w:r w:rsidRPr="0072696D">
              <w:t>клавиатура</w:t>
            </w:r>
          </w:p>
        </w:tc>
        <w:tc>
          <w:tcPr>
            <w:tcW w:w="7235" w:type="dxa"/>
          </w:tcPr>
          <w:p w:rsidR="00122C7C" w:rsidRPr="0072696D" w:rsidRDefault="00122C7C" w:rsidP="004967CF">
            <w:pPr>
              <w:spacing w:line="240" w:lineRule="auto"/>
              <w:ind w:left="34" w:firstLine="0"/>
            </w:pPr>
            <w:r w:rsidRPr="0072696D">
              <w:t>а) передача цифровой информации через аналоговые линии связи</w:t>
            </w:r>
          </w:p>
        </w:tc>
      </w:tr>
      <w:tr w:rsidR="00122C7C" w:rsidRPr="0072696D" w:rsidTr="004967CF">
        <w:tc>
          <w:tcPr>
            <w:tcW w:w="2271" w:type="dxa"/>
          </w:tcPr>
          <w:p w:rsidR="00122C7C" w:rsidRPr="0072696D" w:rsidRDefault="00122C7C" w:rsidP="004967CF">
            <w:pPr>
              <w:numPr>
                <w:ilvl w:val="0"/>
                <w:numId w:val="17"/>
              </w:numPr>
              <w:tabs>
                <w:tab w:val="left" w:pos="262"/>
              </w:tabs>
              <w:spacing w:line="240" w:lineRule="auto"/>
            </w:pPr>
            <w:r w:rsidRPr="0072696D">
              <w:t>модем</w:t>
            </w:r>
          </w:p>
        </w:tc>
        <w:tc>
          <w:tcPr>
            <w:tcW w:w="7235" w:type="dxa"/>
          </w:tcPr>
          <w:p w:rsidR="00122C7C" w:rsidRPr="0072696D" w:rsidRDefault="00122C7C" w:rsidP="004967CF">
            <w:pPr>
              <w:spacing w:line="240" w:lineRule="auto"/>
              <w:ind w:firstLine="0"/>
            </w:pPr>
            <w:r w:rsidRPr="0072696D">
              <w:t>б) хранение информации</w:t>
            </w:r>
          </w:p>
        </w:tc>
      </w:tr>
      <w:tr w:rsidR="00122C7C" w:rsidRPr="0072696D" w:rsidTr="004967CF">
        <w:tc>
          <w:tcPr>
            <w:tcW w:w="2271" w:type="dxa"/>
          </w:tcPr>
          <w:p w:rsidR="00122C7C" w:rsidRPr="0072696D" w:rsidRDefault="00122C7C" w:rsidP="004967CF">
            <w:pPr>
              <w:numPr>
                <w:ilvl w:val="0"/>
                <w:numId w:val="17"/>
              </w:numPr>
              <w:tabs>
                <w:tab w:val="left" w:pos="262"/>
              </w:tabs>
              <w:spacing w:line="240" w:lineRule="auto"/>
            </w:pPr>
            <w:r w:rsidRPr="0072696D">
              <w:t>центральный процессор</w:t>
            </w:r>
          </w:p>
        </w:tc>
        <w:tc>
          <w:tcPr>
            <w:tcW w:w="7235" w:type="dxa"/>
          </w:tcPr>
          <w:p w:rsidR="00122C7C" w:rsidRPr="0072696D" w:rsidRDefault="00122C7C" w:rsidP="004967CF">
            <w:pPr>
              <w:spacing w:line="240" w:lineRule="auto"/>
              <w:ind w:left="34" w:firstLine="0"/>
            </w:pPr>
            <w:r w:rsidRPr="0072696D">
              <w:t>в) обеспечение общего управления ПК, осуществление вычислений по программе, хранящейся в ОЗУ</w:t>
            </w:r>
          </w:p>
        </w:tc>
      </w:tr>
      <w:tr w:rsidR="00122C7C" w:rsidRPr="0072696D" w:rsidTr="004967CF">
        <w:tc>
          <w:tcPr>
            <w:tcW w:w="2271" w:type="dxa"/>
          </w:tcPr>
          <w:p w:rsidR="00122C7C" w:rsidRPr="0072696D" w:rsidRDefault="00122C7C" w:rsidP="004967CF">
            <w:pPr>
              <w:tabs>
                <w:tab w:val="left" w:pos="262"/>
              </w:tabs>
              <w:spacing w:line="240" w:lineRule="auto"/>
              <w:ind w:left="66"/>
            </w:pPr>
          </w:p>
        </w:tc>
        <w:tc>
          <w:tcPr>
            <w:tcW w:w="7235" w:type="dxa"/>
          </w:tcPr>
          <w:p w:rsidR="00122C7C" w:rsidRPr="0072696D" w:rsidRDefault="00122C7C" w:rsidP="004967CF">
            <w:pPr>
              <w:spacing w:line="240" w:lineRule="auto"/>
              <w:ind w:left="34" w:firstLine="0"/>
            </w:pPr>
            <w:r w:rsidRPr="0072696D">
              <w:t>г) визуальное отображение информации, находящейся в ОЗУ</w:t>
            </w:r>
          </w:p>
        </w:tc>
      </w:tr>
      <w:tr w:rsidR="00122C7C" w:rsidRPr="0072696D" w:rsidTr="004967CF">
        <w:tc>
          <w:tcPr>
            <w:tcW w:w="2271" w:type="dxa"/>
          </w:tcPr>
          <w:p w:rsidR="00122C7C" w:rsidRPr="0072696D" w:rsidRDefault="00122C7C" w:rsidP="004967CF">
            <w:pPr>
              <w:tabs>
                <w:tab w:val="left" w:pos="262"/>
              </w:tabs>
              <w:spacing w:line="240" w:lineRule="auto"/>
              <w:ind w:left="66"/>
            </w:pPr>
          </w:p>
        </w:tc>
        <w:tc>
          <w:tcPr>
            <w:tcW w:w="7235" w:type="dxa"/>
          </w:tcPr>
          <w:p w:rsidR="00122C7C" w:rsidRPr="0072696D" w:rsidRDefault="00122C7C" w:rsidP="004967CF">
            <w:pPr>
              <w:spacing w:line="240" w:lineRule="auto"/>
              <w:ind w:left="34" w:firstLine="0"/>
            </w:pPr>
            <w:proofErr w:type="spellStart"/>
            <w:r w:rsidRPr="0072696D">
              <w:t>д</w:t>
            </w:r>
            <w:proofErr w:type="spellEnd"/>
            <w:r w:rsidRPr="0072696D">
              <w:t>) ввод алфавитно-цифровых символов, управление курсором</w:t>
            </w:r>
          </w:p>
        </w:tc>
      </w:tr>
      <w:tr w:rsidR="00122C7C" w:rsidRPr="0072696D" w:rsidTr="004967CF">
        <w:tc>
          <w:tcPr>
            <w:tcW w:w="2271" w:type="dxa"/>
          </w:tcPr>
          <w:p w:rsidR="00122C7C" w:rsidRPr="0072696D" w:rsidRDefault="00122C7C" w:rsidP="004967CF">
            <w:pPr>
              <w:tabs>
                <w:tab w:val="left" w:pos="262"/>
              </w:tabs>
              <w:spacing w:line="240" w:lineRule="auto"/>
              <w:ind w:left="66"/>
            </w:pPr>
          </w:p>
        </w:tc>
        <w:tc>
          <w:tcPr>
            <w:tcW w:w="7235" w:type="dxa"/>
          </w:tcPr>
          <w:p w:rsidR="00122C7C" w:rsidRPr="0072696D" w:rsidRDefault="00122C7C" w:rsidP="004967CF">
            <w:pPr>
              <w:spacing w:line="240" w:lineRule="auto"/>
              <w:ind w:left="34" w:firstLine="0"/>
            </w:pPr>
            <w:r w:rsidRPr="0072696D">
              <w:t>е) вывод графической информации на материальный носитель</w:t>
            </w:r>
          </w:p>
        </w:tc>
      </w:tr>
    </w:tbl>
    <w:p w:rsidR="00122C7C" w:rsidRPr="0072696D" w:rsidRDefault="00122C7C" w:rsidP="00122C7C">
      <w:pPr>
        <w:numPr>
          <w:ilvl w:val="0"/>
          <w:numId w:val="16"/>
        </w:numPr>
        <w:spacing w:line="240" w:lineRule="auto"/>
        <w:ind w:left="426"/>
      </w:pPr>
      <w:r w:rsidRPr="0072696D">
        <w:t>Драйвер - это</w:t>
      </w:r>
    </w:p>
    <w:p w:rsidR="00122C7C" w:rsidRPr="0072696D" w:rsidRDefault="00122C7C" w:rsidP="00122C7C">
      <w:pPr>
        <w:pStyle w:val="a4"/>
        <w:numPr>
          <w:ilvl w:val="1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 xml:space="preserve">устройство длительного хранения информации </w:t>
      </w:r>
    </w:p>
    <w:p w:rsidR="00122C7C" w:rsidRPr="0072696D" w:rsidRDefault="00122C7C" w:rsidP="00122C7C">
      <w:pPr>
        <w:pStyle w:val="a4"/>
        <w:numPr>
          <w:ilvl w:val="1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lastRenderedPageBreak/>
        <w:t xml:space="preserve">программа, управляющая конкретным внешним устройством </w:t>
      </w:r>
    </w:p>
    <w:p w:rsidR="00122C7C" w:rsidRPr="0072696D" w:rsidRDefault="00122C7C" w:rsidP="00122C7C">
      <w:pPr>
        <w:pStyle w:val="a4"/>
        <w:numPr>
          <w:ilvl w:val="1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 xml:space="preserve">устройство ввода </w:t>
      </w:r>
    </w:p>
    <w:p w:rsidR="00122C7C" w:rsidRPr="0072696D" w:rsidRDefault="00122C7C" w:rsidP="00122C7C">
      <w:pPr>
        <w:pStyle w:val="a4"/>
        <w:numPr>
          <w:ilvl w:val="1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>устройство, позволяющее подсоединить к компьютеру новое внешнее устройство</w:t>
      </w:r>
    </w:p>
    <w:p w:rsidR="00122C7C" w:rsidRPr="0072696D" w:rsidRDefault="00122C7C" w:rsidP="00122C7C">
      <w:pPr>
        <w:pStyle w:val="a4"/>
        <w:numPr>
          <w:ilvl w:val="1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72696D">
        <w:rPr>
          <w:sz w:val="28"/>
          <w:szCs w:val="28"/>
        </w:rPr>
        <w:t>устройство вывода</w:t>
      </w:r>
    </w:p>
    <w:p w:rsidR="00122C7C" w:rsidRPr="0072696D" w:rsidRDefault="00122C7C" w:rsidP="00122C7C">
      <w:pPr>
        <w:numPr>
          <w:ilvl w:val="0"/>
          <w:numId w:val="16"/>
        </w:numPr>
        <w:spacing w:line="240" w:lineRule="auto"/>
        <w:ind w:left="426"/>
      </w:pPr>
      <w:r w:rsidRPr="0072696D">
        <w:t xml:space="preserve">Документы делопроизводителя сохраняются </w:t>
      </w:r>
      <w:proofErr w:type="gramStart"/>
      <w:r w:rsidRPr="0072696D">
        <w:t>в</w:t>
      </w:r>
      <w:proofErr w:type="gramEnd"/>
      <w:r w:rsidRPr="0072696D">
        <w:t xml:space="preserve"> </w:t>
      </w:r>
    </w:p>
    <w:p w:rsidR="00122C7C" w:rsidRPr="0072696D" w:rsidRDefault="00122C7C" w:rsidP="00122C7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оперативной памяти</w:t>
      </w:r>
    </w:p>
    <w:p w:rsidR="00122C7C" w:rsidRPr="0072696D" w:rsidRDefault="00122C7C" w:rsidP="00122C7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долговременной памяти</w:t>
      </w:r>
    </w:p>
    <w:p w:rsidR="00122C7C" w:rsidRPr="0072696D" w:rsidRDefault="00122C7C" w:rsidP="00122C7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постоянной памяти</w:t>
      </w:r>
    </w:p>
    <w:p w:rsidR="00122C7C" w:rsidRPr="0072696D" w:rsidRDefault="00122C7C" w:rsidP="00122C7C">
      <w:pPr>
        <w:numPr>
          <w:ilvl w:val="0"/>
          <w:numId w:val="16"/>
        </w:numPr>
        <w:spacing w:line="240" w:lineRule="auto"/>
        <w:ind w:left="426"/>
      </w:pPr>
      <w:r w:rsidRPr="0072696D">
        <w:t>Долговременной памятью компьютера является:</w:t>
      </w:r>
    </w:p>
    <w:p w:rsidR="00122C7C" w:rsidRPr="0072696D" w:rsidRDefault="00122C7C" w:rsidP="00122C7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оперативная память</w:t>
      </w:r>
    </w:p>
    <w:p w:rsidR="00122C7C" w:rsidRPr="0072696D" w:rsidRDefault="00122C7C" w:rsidP="00122C7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кэш-память</w:t>
      </w:r>
    </w:p>
    <w:p w:rsidR="00122C7C" w:rsidRPr="0072696D" w:rsidRDefault="00122C7C" w:rsidP="00122C7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D">
        <w:rPr>
          <w:rFonts w:ascii="Times New Roman" w:hAnsi="Times New Roman" w:cs="Times New Roman"/>
          <w:sz w:val="28"/>
          <w:szCs w:val="28"/>
        </w:rPr>
        <w:t>жесткий диск</w:t>
      </w:r>
    </w:p>
    <w:p w:rsidR="00122C7C" w:rsidRPr="0072696D" w:rsidRDefault="00122C7C" w:rsidP="00122C7C">
      <w:pPr>
        <w:numPr>
          <w:ilvl w:val="0"/>
          <w:numId w:val="16"/>
        </w:numPr>
        <w:spacing w:line="240" w:lineRule="auto"/>
        <w:ind w:left="426"/>
      </w:pPr>
      <w:r w:rsidRPr="0072696D">
        <w:t>Для согласования работы процессора и жесткого диска служит:</w:t>
      </w:r>
    </w:p>
    <w:p w:rsidR="00122C7C" w:rsidRPr="0072696D" w:rsidRDefault="00122C7C" w:rsidP="00122C7C">
      <w:pPr>
        <w:numPr>
          <w:ilvl w:val="0"/>
          <w:numId w:val="25"/>
        </w:numPr>
        <w:spacing w:line="240" w:lineRule="auto"/>
        <w:rPr>
          <w:color w:val="000000"/>
        </w:rPr>
      </w:pPr>
      <w:r w:rsidRPr="0072696D">
        <w:rPr>
          <w:color w:val="000000"/>
        </w:rPr>
        <w:t>оперативная память</w:t>
      </w:r>
    </w:p>
    <w:p w:rsidR="00122C7C" w:rsidRPr="0072696D" w:rsidRDefault="00122C7C" w:rsidP="00122C7C">
      <w:pPr>
        <w:numPr>
          <w:ilvl w:val="0"/>
          <w:numId w:val="25"/>
        </w:numPr>
        <w:spacing w:line="240" w:lineRule="auto"/>
        <w:rPr>
          <w:color w:val="000000"/>
        </w:rPr>
      </w:pPr>
      <w:r w:rsidRPr="0072696D">
        <w:rPr>
          <w:color w:val="000000"/>
        </w:rPr>
        <w:t>долговременная память</w:t>
      </w:r>
    </w:p>
    <w:p w:rsidR="00122C7C" w:rsidRPr="0072696D" w:rsidRDefault="00122C7C" w:rsidP="00122C7C">
      <w:pPr>
        <w:numPr>
          <w:ilvl w:val="0"/>
          <w:numId w:val="25"/>
        </w:numPr>
        <w:spacing w:line="240" w:lineRule="auto"/>
        <w:rPr>
          <w:color w:val="000000"/>
        </w:rPr>
      </w:pPr>
      <w:r w:rsidRPr="0072696D">
        <w:rPr>
          <w:color w:val="000000"/>
        </w:rPr>
        <w:t>постоянная память</w:t>
      </w:r>
    </w:p>
    <w:sectPr w:rsidR="00122C7C" w:rsidRPr="0072696D" w:rsidSect="00DC4861"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83475"/>
    <w:multiLevelType w:val="hybridMultilevel"/>
    <w:tmpl w:val="5B24D78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7B573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C62B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655A9"/>
    <w:multiLevelType w:val="hybridMultilevel"/>
    <w:tmpl w:val="E2709DD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B054F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376F6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52C1F"/>
    <w:multiLevelType w:val="hybridMultilevel"/>
    <w:tmpl w:val="C038B56A"/>
    <w:lvl w:ilvl="0" w:tplc="96A0F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80EC28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7450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EC5AB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27B4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85C9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2018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2E4D1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E1499A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E018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DF2A34"/>
    <w:multiLevelType w:val="hybridMultilevel"/>
    <w:tmpl w:val="79065F8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E1690"/>
    <w:multiLevelType w:val="hybridMultilevel"/>
    <w:tmpl w:val="240C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1C8C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8051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A10C66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7B4281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57447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42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89F479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4B7664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4EB655A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3EF2F2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2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C643167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F0D4704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B06EC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9">
    <w:nsid w:val="662D21D7"/>
    <w:multiLevelType w:val="hybridMultilevel"/>
    <w:tmpl w:val="F59647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BB54BF8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7">
    <w:nsid w:val="7D922B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6348B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53"/>
  </w:num>
  <w:num w:numId="3">
    <w:abstractNumId w:val="4"/>
  </w:num>
  <w:num w:numId="4">
    <w:abstractNumId w:val="60"/>
  </w:num>
  <w:num w:numId="5">
    <w:abstractNumId w:val="32"/>
  </w:num>
  <w:num w:numId="6">
    <w:abstractNumId w:val="25"/>
  </w:num>
  <w:num w:numId="7">
    <w:abstractNumId w:val="22"/>
  </w:num>
  <w:num w:numId="8">
    <w:abstractNumId w:val="2"/>
  </w:num>
  <w:num w:numId="9">
    <w:abstractNumId w:val="38"/>
  </w:num>
  <w:num w:numId="10">
    <w:abstractNumId w:val="52"/>
  </w:num>
  <w:num w:numId="11">
    <w:abstractNumId w:val="0"/>
  </w:num>
  <w:num w:numId="12">
    <w:abstractNumId w:val="37"/>
  </w:num>
  <w:num w:numId="13">
    <w:abstractNumId w:val="49"/>
  </w:num>
  <w:num w:numId="14">
    <w:abstractNumId w:val="64"/>
  </w:num>
  <w:num w:numId="15">
    <w:abstractNumId w:val="19"/>
  </w:num>
  <w:num w:numId="16">
    <w:abstractNumId w:val="41"/>
  </w:num>
  <w:num w:numId="17">
    <w:abstractNumId w:val="18"/>
  </w:num>
  <w:num w:numId="18">
    <w:abstractNumId w:val="35"/>
  </w:num>
  <w:num w:numId="19">
    <w:abstractNumId w:val="33"/>
  </w:num>
  <w:num w:numId="20">
    <w:abstractNumId w:val="57"/>
  </w:num>
  <w:num w:numId="21">
    <w:abstractNumId w:val="34"/>
  </w:num>
  <w:num w:numId="22">
    <w:abstractNumId w:val="42"/>
  </w:num>
  <w:num w:numId="23">
    <w:abstractNumId w:val="46"/>
  </w:num>
  <w:num w:numId="24">
    <w:abstractNumId w:val="6"/>
  </w:num>
  <w:num w:numId="25">
    <w:abstractNumId w:val="48"/>
  </w:num>
  <w:num w:numId="26">
    <w:abstractNumId w:val="8"/>
  </w:num>
  <w:num w:numId="27">
    <w:abstractNumId w:val="1"/>
  </w:num>
  <w:num w:numId="28">
    <w:abstractNumId w:val="39"/>
  </w:num>
  <w:num w:numId="29">
    <w:abstractNumId w:val="62"/>
  </w:num>
  <w:num w:numId="30">
    <w:abstractNumId w:val="51"/>
  </w:num>
  <w:num w:numId="31">
    <w:abstractNumId w:val="7"/>
  </w:num>
  <w:num w:numId="32">
    <w:abstractNumId w:val="31"/>
  </w:num>
  <w:num w:numId="33">
    <w:abstractNumId w:val="58"/>
  </w:num>
  <w:num w:numId="34">
    <w:abstractNumId w:val="63"/>
  </w:num>
  <w:num w:numId="35">
    <w:abstractNumId w:val="66"/>
  </w:num>
  <w:num w:numId="36">
    <w:abstractNumId w:val="65"/>
  </w:num>
  <w:num w:numId="37">
    <w:abstractNumId w:val="55"/>
  </w:num>
  <w:num w:numId="38">
    <w:abstractNumId w:val="28"/>
  </w:num>
  <w:num w:numId="39">
    <w:abstractNumId w:val="43"/>
  </w:num>
  <w:num w:numId="40">
    <w:abstractNumId w:val="27"/>
  </w:num>
  <w:num w:numId="41">
    <w:abstractNumId w:val="3"/>
  </w:num>
  <w:num w:numId="42">
    <w:abstractNumId w:val="26"/>
  </w:num>
  <w:num w:numId="43">
    <w:abstractNumId w:val="10"/>
  </w:num>
  <w:num w:numId="44">
    <w:abstractNumId w:val="59"/>
  </w:num>
  <w:num w:numId="45">
    <w:abstractNumId w:val="23"/>
  </w:num>
  <w:num w:numId="46">
    <w:abstractNumId w:val="67"/>
  </w:num>
  <w:num w:numId="47">
    <w:abstractNumId w:val="30"/>
  </w:num>
  <w:num w:numId="48">
    <w:abstractNumId w:val="16"/>
  </w:num>
  <w:num w:numId="49">
    <w:abstractNumId w:val="68"/>
  </w:num>
  <w:num w:numId="50">
    <w:abstractNumId w:val="15"/>
  </w:num>
  <w:num w:numId="51">
    <w:abstractNumId w:val="9"/>
  </w:num>
  <w:num w:numId="52">
    <w:abstractNumId w:val="11"/>
  </w:num>
  <w:num w:numId="53">
    <w:abstractNumId w:val="29"/>
  </w:num>
  <w:num w:numId="54">
    <w:abstractNumId w:val="36"/>
  </w:num>
  <w:num w:numId="55">
    <w:abstractNumId w:val="61"/>
  </w:num>
  <w:num w:numId="56">
    <w:abstractNumId w:val="20"/>
  </w:num>
  <w:num w:numId="57">
    <w:abstractNumId w:val="50"/>
  </w:num>
  <w:num w:numId="58">
    <w:abstractNumId w:val="14"/>
  </w:num>
  <w:num w:numId="59">
    <w:abstractNumId w:val="21"/>
  </w:num>
  <w:num w:numId="60">
    <w:abstractNumId w:val="47"/>
  </w:num>
  <w:num w:numId="61">
    <w:abstractNumId w:val="44"/>
  </w:num>
  <w:num w:numId="62">
    <w:abstractNumId w:val="12"/>
  </w:num>
  <w:num w:numId="63">
    <w:abstractNumId w:val="56"/>
  </w:num>
  <w:num w:numId="64">
    <w:abstractNumId w:val="24"/>
  </w:num>
  <w:num w:numId="65">
    <w:abstractNumId w:val="17"/>
  </w:num>
  <w:num w:numId="66">
    <w:abstractNumId w:val="13"/>
  </w:num>
  <w:num w:numId="67">
    <w:abstractNumId w:val="5"/>
  </w:num>
  <w:num w:numId="68">
    <w:abstractNumId w:val="40"/>
  </w:num>
  <w:num w:numId="69">
    <w:abstractNumId w:val="5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7C"/>
    <w:rsid w:val="00122C7C"/>
    <w:rsid w:val="00494AB8"/>
    <w:rsid w:val="0066226C"/>
    <w:rsid w:val="008D7F45"/>
    <w:rsid w:val="00924274"/>
    <w:rsid w:val="00B127C9"/>
    <w:rsid w:val="00DC4861"/>
    <w:rsid w:val="00F478C4"/>
    <w:rsid w:val="00F8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C"/>
    <w:pPr>
      <w:spacing w:line="360" w:lineRule="auto"/>
      <w:ind w:firstLine="709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C7C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22C7C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paragraph" w:styleId="3">
    <w:name w:val="heading 3"/>
    <w:basedOn w:val="a"/>
    <w:next w:val="a"/>
    <w:link w:val="30"/>
    <w:qFormat/>
    <w:rsid w:val="00122C7C"/>
    <w:pPr>
      <w:keepNext/>
      <w:autoSpaceDE w:val="0"/>
      <w:autoSpaceDN w:val="0"/>
      <w:spacing w:before="240" w:after="60" w:line="240" w:lineRule="auto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7C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C7C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2C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2C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22C7C"/>
    <w:pPr>
      <w:tabs>
        <w:tab w:val="right" w:leader="dot" w:pos="9356"/>
      </w:tabs>
      <w:spacing w:after="100"/>
      <w:ind w:firstLine="0"/>
    </w:pPr>
  </w:style>
  <w:style w:type="paragraph" w:styleId="a4">
    <w:name w:val="Normal (Web)"/>
    <w:basedOn w:val="a"/>
    <w:uiPriority w:val="99"/>
    <w:rsid w:val="00122C7C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122C7C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22C7C"/>
    <w:pPr>
      <w:spacing w:after="100"/>
      <w:ind w:left="280"/>
    </w:pPr>
  </w:style>
  <w:style w:type="character" w:customStyle="1" w:styleId="apple-converted-space">
    <w:name w:val="apple-converted-space"/>
    <w:basedOn w:val="a0"/>
    <w:rsid w:val="00122C7C"/>
  </w:style>
  <w:style w:type="table" w:styleId="a9">
    <w:name w:val="Table Grid"/>
    <w:basedOn w:val="a1"/>
    <w:uiPriority w:val="59"/>
    <w:rsid w:val="00122C7C"/>
    <w:pPr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22C7C"/>
    <w:pPr>
      <w:widowControl w:val="0"/>
      <w:autoSpaceDE w:val="0"/>
      <w:autoSpaceDN w:val="0"/>
      <w:adjustRightInd w:val="0"/>
      <w:spacing w:line="233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122C7C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514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hanging="1339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22C7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122C7C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uiPriority w:val="99"/>
    <w:rsid w:val="00122C7C"/>
    <w:pPr>
      <w:spacing w:before="30" w:after="30" w:line="240" w:lineRule="auto"/>
      <w:ind w:firstLine="0"/>
    </w:pPr>
    <w:rPr>
      <w:rFonts w:ascii="Arial" w:hAnsi="Arial" w:cs="Arial"/>
      <w:color w:val="332E2D"/>
      <w:spacing w:val="2"/>
      <w:sz w:val="24"/>
      <w:szCs w:val="24"/>
    </w:rPr>
  </w:style>
  <w:style w:type="character" w:styleId="aa">
    <w:name w:val="Strong"/>
    <w:uiPriority w:val="22"/>
    <w:qFormat/>
    <w:rsid w:val="00122C7C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22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C7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22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2014-11-02T15:31:00Z</dcterms:created>
  <dcterms:modified xsi:type="dcterms:W3CDTF">2014-11-02T15:36:00Z</dcterms:modified>
</cp:coreProperties>
</file>