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7F232D" w:rsidRPr="007F2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="007F232D" w:rsidRPr="007F232D">
        <w:rPr>
          <w:rFonts w:ascii="Times New Roman" w:hAnsi="Times New Roman" w:cs="Times New Roman"/>
          <w:b/>
          <w:bCs/>
          <w:sz w:val="24"/>
          <w:szCs w:val="24"/>
        </w:rPr>
        <w:t xml:space="preserve"> архивных документов</w:t>
      </w:r>
    </w:p>
    <w:p w:rsidR="003062C9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 1</w:t>
      </w:r>
    </w:p>
    <w:p w:rsidR="003062C9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При выдаче дел из архива составляется</w:t>
      </w:r>
    </w:p>
    <w:p w:rsidR="003062C9" w:rsidRPr="007F232D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3062C9" w:rsidRPr="007F232D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акт</w:t>
      </w:r>
    </w:p>
    <w:p w:rsidR="003062C9" w:rsidRPr="007F232D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протокол</w:t>
      </w:r>
    </w:p>
    <w:p w:rsidR="003062C9" w:rsidRDefault="003062C9" w:rsidP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справка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Выберите верные утверждения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Доступ к архивной информации осуществляется по письменному заявлению граждан и организаций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Для использования доступны все арх</w:t>
      </w:r>
      <w:r w:rsidRPr="007F232D">
        <w:rPr>
          <w:rFonts w:ascii="Times New Roman" w:hAnsi="Times New Roman" w:cs="Times New Roman"/>
          <w:sz w:val="24"/>
          <w:szCs w:val="24"/>
        </w:rPr>
        <w:t>ивные документы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Документы о личной жизни граждан могут быть рассекречены через 75 лет после их создания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Засекречиваются документы о состоянии экологии района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Распорядок работы читального зала устанавливает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</w:t>
      </w:r>
      <w:r w:rsidRPr="007F232D">
        <w:rPr>
          <w:rFonts w:ascii="Times New Roman" w:hAnsi="Times New Roman" w:cs="Times New Roman"/>
          <w:i/>
          <w:iCs/>
          <w:sz w:val="24"/>
          <w:szCs w:val="24"/>
        </w:rPr>
        <w:t>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руководитель архива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министерство культуры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руководитель предприятия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На каждого пользователя читального зала заводятся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карточка пользователя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личное дело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лист и</w:t>
      </w:r>
      <w:r w:rsidRPr="007F232D">
        <w:rPr>
          <w:rFonts w:ascii="Times New Roman" w:hAnsi="Times New Roman" w:cs="Times New Roman"/>
          <w:sz w:val="24"/>
          <w:szCs w:val="24"/>
        </w:rPr>
        <w:t>спользования дела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приказ о допуске к документам архива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Личное дело пользователя содержит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заявления пользователя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заказы пользователя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анкета исследователя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4) копии документов, удост</w:t>
      </w:r>
      <w:r w:rsidRPr="007F232D">
        <w:rPr>
          <w:rFonts w:ascii="Times New Roman" w:hAnsi="Times New Roman" w:cs="Times New Roman"/>
          <w:sz w:val="24"/>
          <w:szCs w:val="24"/>
        </w:rPr>
        <w:t>оверяющих личность пользователя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справку с места жительства пользователя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Основанием для выдачи дел из архива является 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бланк заказа с разрешением руководителя архива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письменное заявление п</w:t>
      </w:r>
      <w:r w:rsidRPr="007F232D">
        <w:rPr>
          <w:rFonts w:ascii="Times New Roman" w:hAnsi="Times New Roman" w:cs="Times New Roman"/>
          <w:sz w:val="24"/>
          <w:szCs w:val="24"/>
        </w:rPr>
        <w:t xml:space="preserve">ользователя 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3) устное заявление пользователя 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На место выданного дела помещается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лист использования дела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карточка-заместитель дела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карточка пользователя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При обнару</w:t>
      </w:r>
      <w:r w:rsidRPr="007F232D">
        <w:rPr>
          <w:rFonts w:ascii="Times New Roman" w:hAnsi="Times New Roman" w:cs="Times New Roman"/>
          <w:sz w:val="24"/>
          <w:szCs w:val="24"/>
        </w:rPr>
        <w:t>жении дефектов в документах дела составляется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акт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протокол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справка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Выдача подлинных документов и дел производится по письменному заявлению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F232D">
        <w:rPr>
          <w:rFonts w:ascii="Times New Roman" w:hAnsi="Times New Roman" w:cs="Times New Roman"/>
          <w:sz w:val="24"/>
          <w:szCs w:val="24"/>
        </w:rPr>
        <w:t>пр</w:t>
      </w:r>
      <w:r w:rsidRPr="007F232D">
        <w:rPr>
          <w:rFonts w:ascii="Times New Roman" w:hAnsi="Times New Roman" w:cs="Times New Roman"/>
          <w:sz w:val="24"/>
          <w:szCs w:val="24"/>
        </w:rPr>
        <w:t>едприятий-фондообразователей</w:t>
      </w:r>
      <w:proofErr w:type="spellEnd"/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органов МВД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органов прокуратуры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 xml:space="preserve">4) граждан 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5) любых предприятий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F232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Выдача дел из архива возможно на срок не более чем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32D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1) 15 дней</w:t>
      </w:r>
    </w:p>
    <w:p w:rsidR="00000000" w:rsidRP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2) 30 дней</w:t>
      </w:r>
    </w:p>
    <w:p w:rsidR="007F232D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32D">
        <w:rPr>
          <w:rFonts w:ascii="Times New Roman" w:hAnsi="Times New Roman" w:cs="Times New Roman"/>
          <w:sz w:val="24"/>
          <w:szCs w:val="24"/>
        </w:rPr>
        <w:t>3) 90 дней</w:t>
      </w:r>
    </w:p>
    <w:p w:rsidR="003062C9" w:rsidRDefault="00306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2C9" w:rsidSect="003062C9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232D"/>
    <w:rsid w:val="003062C9"/>
    <w:rsid w:val="007F232D"/>
    <w:rsid w:val="0083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2014-11-21T05:55:00Z</dcterms:created>
  <dcterms:modified xsi:type="dcterms:W3CDTF">2014-11-21T05:57:00Z</dcterms:modified>
</cp:coreProperties>
</file>